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357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2EBA2B4F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371C47D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52FC2020" w14:textId="7A5F9175" w:rsidR="00AF5B1F" w:rsidRPr="003E3A43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614EC" w:rsidRPr="00C614EC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C614EC" w:rsidRPr="00C614EC">
        <w:rPr>
          <w:rFonts w:ascii="Times New Roman" w:hAnsi="Times New Roman" w:cs="Times New Roman"/>
          <w:sz w:val="24"/>
          <w:szCs w:val="24"/>
          <w:lang w:val="kk-KZ"/>
        </w:rPr>
        <w:t>11401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– Әлеумет</w:t>
      </w:r>
      <w:r w:rsidR="004E6A9F">
        <w:rPr>
          <w:rFonts w:ascii="Times New Roman" w:hAnsi="Times New Roman" w:cs="Times New Roman"/>
          <w:sz w:val="24"/>
          <w:szCs w:val="24"/>
          <w:lang w:val="kk-KZ"/>
        </w:rPr>
        <w:t>ік жұмыс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» мамандығы бойынша білім беру бағдарламасы</w:t>
      </w:r>
    </w:p>
    <w:p w14:paraId="2D69477D" w14:textId="77777777" w:rsidR="00AF5B1F" w:rsidRPr="005451A9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3AE85469" w14:textId="77777777" w:rsidR="00735A75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35A75">
        <w:rPr>
          <w:rFonts w:ascii="Times New Roman" w:hAnsi="Times New Roman" w:cs="Times New Roman"/>
          <w:sz w:val="24"/>
          <w:szCs w:val="24"/>
          <w:lang w:val="kk-KZ"/>
        </w:rPr>
        <w:t>PChSS1213 «Адамның мінез-құлқы және әлеуметтік орта»</w:t>
      </w:r>
    </w:p>
    <w:p w14:paraId="7DFB1D5A" w14:textId="1F24CE64" w:rsidR="00AE2B3D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Күзгі семестр(</w:t>
      </w:r>
      <w:r w:rsidR="003D48B1">
        <w:rPr>
          <w:rFonts w:ascii="Times New Roman" w:hAnsi="Times New Roman" w:cs="Times New Roman"/>
          <w:sz w:val="24"/>
          <w:szCs w:val="24"/>
          <w:lang w:val="kk-KZ"/>
        </w:rPr>
        <w:t>2 курс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35A75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3900FA" w:rsidRPr="00205A04">
        <w:rPr>
          <w:rFonts w:ascii="Times New Roman" w:hAnsi="Times New Roman" w:cs="Times New Roman"/>
          <w:sz w:val="24"/>
          <w:szCs w:val="24"/>
        </w:rPr>
        <w:t>1</w:t>
      </w:r>
      <w:r w:rsidR="00735A75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3900FA" w:rsidRPr="00205A04">
        <w:rPr>
          <w:rFonts w:ascii="Times New Roman" w:hAnsi="Times New Roman" w:cs="Times New Roman"/>
          <w:sz w:val="24"/>
          <w:szCs w:val="24"/>
        </w:rPr>
        <w:t>2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25A20467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276"/>
        <w:gridCol w:w="992"/>
        <w:gridCol w:w="851"/>
        <w:gridCol w:w="1559"/>
      </w:tblGrid>
      <w:tr w:rsidR="002A2F53" w:rsidRPr="00F5467F" w14:paraId="56E7E11D" w14:textId="77777777" w:rsidTr="00F5467F">
        <w:trPr>
          <w:trHeight w:val="265"/>
        </w:trPr>
        <w:tc>
          <w:tcPr>
            <w:tcW w:w="1555" w:type="dxa"/>
            <w:vMerge w:val="restart"/>
          </w:tcPr>
          <w:p w14:paraId="538F9CE3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47829684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77D52EED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4876264B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77A7F02C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559" w:type="dxa"/>
            <w:vMerge w:val="restart"/>
          </w:tcPr>
          <w:p w14:paraId="00B5BB87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157AE0EB" w14:textId="77777777" w:rsidTr="000807C4">
        <w:trPr>
          <w:trHeight w:val="265"/>
        </w:trPr>
        <w:tc>
          <w:tcPr>
            <w:tcW w:w="1555" w:type="dxa"/>
            <w:vMerge/>
          </w:tcPr>
          <w:p w14:paraId="18B402C9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4CDB9184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1E6A4D25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F1E5643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2FAA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92E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6FE2AD41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1D84C2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28675809" w14:textId="77777777" w:rsidTr="000807C4">
        <w:tc>
          <w:tcPr>
            <w:tcW w:w="1555" w:type="dxa"/>
          </w:tcPr>
          <w:p w14:paraId="26135411" w14:textId="77777777" w:rsidR="00AF5B1F" w:rsidRPr="003E3A43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PChSS1213</w:t>
            </w:r>
          </w:p>
        </w:tc>
        <w:tc>
          <w:tcPr>
            <w:tcW w:w="1842" w:type="dxa"/>
          </w:tcPr>
          <w:p w14:paraId="4E8CC899" w14:textId="77777777" w:rsidR="00AF5B1F" w:rsidRPr="003E3A43" w:rsidRDefault="00735A75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мінез-құлқы және әлеуметтік орта»</w:t>
            </w:r>
          </w:p>
        </w:tc>
        <w:tc>
          <w:tcPr>
            <w:tcW w:w="993" w:type="dxa"/>
          </w:tcPr>
          <w:p w14:paraId="09F866CF" w14:textId="77777777" w:rsidR="00AF5B1F" w:rsidRPr="00095050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198CC2C8" w14:textId="77777777" w:rsidR="00AF5B1F" w:rsidRPr="003E3A43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</w:tcPr>
          <w:p w14:paraId="4819333F" w14:textId="77777777" w:rsidR="00AF5B1F" w:rsidRPr="003E3A43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</w:tcPr>
          <w:p w14:paraId="09CFC165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23AFA70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BA65DC0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A26A3" w:rsidRPr="003E3A43" w14:paraId="201B1D47" w14:textId="77777777" w:rsidTr="00511344">
        <w:tc>
          <w:tcPr>
            <w:tcW w:w="1555" w:type="dxa"/>
          </w:tcPr>
          <w:p w14:paraId="17ECFE2D" w14:textId="77777777" w:rsidR="00FA26A3" w:rsidRPr="003E3A4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2" w:type="dxa"/>
          </w:tcPr>
          <w:p w14:paraId="79DFB4AC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843" w:type="dxa"/>
            <w:gridSpan w:val="2"/>
          </w:tcPr>
          <w:p w14:paraId="162330C2" w14:textId="77777777" w:rsidR="00FA26A3" w:rsidRPr="003E3A4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3119" w:type="dxa"/>
            <w:gridSpan w:val="3"/>
          </w:tcPr>
          <w:p w14:paraId="5B8C8234" w14:textId="5C8CE792" w:rsidR="00FA26A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559" w:type="dxa"/>
          </w:tcPr>
          <w:p w14:paraId="386BF176" w14:textId="77777777" w:rsidR="00FA26A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FA26A3" w:rsidRPr="003E3A43" w14:paraId="4C8B097D" w14:textId="77777777" w:rsidTr="00FA26A3">
        <w:tc>
          <w:tcPr>
            <w:tcW w:w="1555" w:type="dxa"/>
          </w:tcPr>
          <w:p w14:paraId="4B3EE55D" w14:textId="77777777" w:rsidR="00FA26A3" w:rsidRPr="00095050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1842" w:type="dxa"/>
          </w:tcPr>
          <w:p w14:paraId="46F1FFF2" w14:textId="77777777" w:rsidR="00FA26A3" w:rsidRDefault="00FA26A3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843" w:type="dxa"/>
            <w:gridSpan w:val="2"/>
          </w:tcPr>
          <w:p w14:paraId="4CF4B49D" w14:textId="77777777" w:rsidR="00FA26A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Дәріс, </w:t>
            </w:r>
          </w:p>
        </w:tc>
        <w:tc>
          <w:tcPr>
            <w:tcW w:w="3119" w:type="dxa"/>
            <w:gridSpan w:val="3"/>
          </w:tcPr>
          <w:p w14:paraId="62C1D2BC" w14:textId="77777777" w:rsidR="00FA26A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559" w:type="dxa"/>
            <w:vMerge w:val="restart"/>
          </w:tcPr>
          <w:p w14:paraId="62540685" w14:textId="77777777" w:rsidR="00FA26A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 қашықтықтан оқыту жүйесі</w:t>
            </w:r>
          </w:p>
        </w:tc>
      </w:tr>
      <w:tr w:rsidR="00FA26A3" w:rsidRPr="003E3A43" w14:paraId="3506A5F9" w14:textId="77777777" w:rsidTr="00FA26A3">
        <w:tc>
          <w:tcPr>
            <w:tcW w:w="1555" w:type="dxa"/>
          </w:tcPr>
          <w:p w14:paraId="0CF7CCD7" w14:textId="77777777" w:rsidR="00FA26A3" w:rsidRPr="003E3A4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804" w:type="dxa"/>
            <w:gridSpan w:val="6"/>
          </w:tcPr>
          <w:p w14:paraId="197A1213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559" w:type="dxa"/>
            <w:vMerge/>
          </w:tcPr>
          <w:p w14:paraId="4DEA6A8E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26A3" w:rsidRPr="003E3A43" w14:paraId="33302FBC" w14:textId="77777777" w:rsidTr="00FA26A3">
        <w:trPr>
          <w:trHeight w:val="70"/>
        </w:trPr>
        <w:tc>
          <w:tcPr>
            <w:tcW w:w="1555" w:type="dxa"/>
          </w:tcPr>
          <w:p w14:paraId="5B1A19DF" w14:textId="77777777" w:rsidR="00FA26A3" w:rsidRPr="003E3A4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6804" w:type="dxa"/>
            <w:gridSpan w:val="6"/>
          </w:tcPr>
          <w:p w14:paraId="135F66BE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559" w:type="dxa"/>
            <w:vMerge/>
          </w:tcPr>
          <w:p w14:paraId="53FD303B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26A3" w:rsidRPr="003E3A43" w14:paraId="12069BC1" w14:textId="77777777" w:rsidTr="00FA26A3">
        <w:tc>
          <w:tcPr>
            <w:tcW w:w="1555" w:type="dxa"/>
          </w:tcPr>
          <w:p w14:paraId="5AA41324" w14:textId="17803D0E" w:rsidR="00FA26A3" w:rsidRPr="003E3A4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804" w:type="dxa"/>
            <w:gridSpan w:val="6"/>
          </w:tcPr>
          <w:p w14:paraId="637F2FBB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 коммутатор</w:t>
            </w:r>
          </w:p>
        </w:tc>
        <w:tc>
          <w:tcPr>
            <w:tcW w:w="1559" w:type="dxa"/>
            <w:vMerge/>
          </w:tcPr>
          <w:p w14:paraId="23050111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29205E5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3402"/>
      </w:tblGrid>
      <w:tr w:rsidR="00254E83" w:rsidRPr="00095050" w14:paraId="7F8A02B2" w14:textId="77777777" w:rsidTr="00FA26A3">
        <w:tc>
          <w:tcPr>
            <w:tcW w:w="3114" w:type="dxa"/>
          </w:tcPr>
          <w:p w14:paraId="56F8E04E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544" w:type="dxa"/>
          </w:tcPr>
          <w:p w14:paraId="24C2006E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402" w:type="dxa"/>
          </w:tcPr>
          <w:p w14:paraId="41974B9C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643C7CBB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F5467F" w14:paraId="5BFE0CFD" w14:textId="77777777" w:rsidTr="00FA26A3">
        <w:trPr>
          <w:trHeight w:val="527"/>
        </w:trPr>
        <w:tc>
          <w:tcPr>
            <w:tcW w:w="3114" w:type="dxa"/>
          </w:tcPr>
          <w:p w14:paraId="6C967507" w14:textId="3267EA82" w:rsidR="00254E83" w:rsidRPr="003E3A43" w:rsidRDefault="00680714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ортада адамның мінез-құлқын түсіндіретін негізгі теориялар білімін қалыптастыру, сонымен бірге көмек көрсету үрдісінде нақты рөл ойнайтын жеке құндылықтарды, дүниетанымды және сәйкестікті анықтайтын мәдени контекстернді көрсету</w:t>
            </w:r>
          </w:p>
        </w:tc>
        <w:tc>
          <w:tcPr>
            <w:tcW w:w="3544" w:type="dxa"/>
          </w:tcPr>
          <w:p w14:paraId="5ABC453E" w14:textId="41324213" w:rsidR="00680714" w:rsidRPr="0068071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4E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E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ортаның адамның жүріс тұрысына ықпалының деңгейін бағалау;</w:t>
            </w:r>
          </w:p>
          <w:p w14:paraId="46CE6719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96B548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2A87C3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A32874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8FE885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E93129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2D726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1AEDF4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F18A5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10C30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60CEB5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B949C0" w14:textId="3632429D" w:rsidR="00680714" w:rsidRPr="00680714" w:rsidRDefault="00CF1A3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3F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F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когнитив 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қоғамды әлеуметтік өзара әрекеттің субъектісі ретінде анықтау;</w:t>
            </w:r>
          </w:p>
          <w:p w14:paraId="03E79BC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B0E619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4AFA7E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EF648" w14:textId="3BBE1459" w:rsidR="00680714" w:rsidRPr="00680714" w:rsidRDefault="00CF1A3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3F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дамның әлеуметтік ортаға бейімделу факторларын анықтау;</w:t>
            </w:r>
          </w:p>
          <w:p w14:paraId="2167B1A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9B3E2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01957E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345C72" w14:textId="7FD82C3B" w:rsidR="005316D9" w:rsidRDefault="00CF1A3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3F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ортадағы адамның мінез-құлқының деңгейін айқындау.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4F9F87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6DE4FE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21E619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B69403" w14:textId="77777777" w:rsidR="00085777" w:rsidRDefault="00085777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DA3F79" w14:textId="6AE81690" w:rsidR="00254E83" w:rsidRDefault="00CF1A3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оғамда болып жатқан әр түрлі әлеуметтік құбылыстар мен процестердің объективті баға беру;</w:t>
            </w:r>
          </w:p>
          <w:p w14:paraId="2E00DE29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6F1377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580EA0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18267D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8104A7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2F202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63E3B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3EC14F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2A4DC1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EA4E8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9A8F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3EE0D" w14:textId="1BBA7448" w:rsidR="007F23B4" w:rsidRPr="003E3A43" w:rsidRDefault="00CF1A3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7F23B4"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лттық сананы қалыптастыру және жаңғырту тұрғысынан жеке тұлғаның және тұлғааралық қарым-қатынастың </w:t>
            </w:r>
            <w:r w:rsid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ерекшеліктерін талдау</w:t>
            </w:r>
            <w:r w:rsidR="007F23B4"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402" w:type="dxa"/>
          </w:tcPr>
          <w:p w14:paraId="2FC235DF" w14:textId="3C800C74" w:rsidR="005316D9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</w:t>
            </w:r>
            <w:r w:rsidR="005316D9" w:rsidRPr="005316D9">
              <w:rPr>
                <w:lang w:val="kk-KZ"/>
              </w:rPr>
              <w:t xml:space="preserve"> 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процестер мен құбылыстардың, қоғамның әлеуметтік құрылымы, әлемнің қазіргі заманғы ғылыми сурет және оның модификациялары соңғы үрдістер санаттарының ажырата алу;</w:t>
            </w:r>
          </w:p>
          <w:p w14:paraId="5CC3A59A" w14:textId="55C3B125" w:rsidR="00254E83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4E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E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36A13" w:rsidRPr="00B36A13">
              <w:rPr>
                <w:lang w:val="kk-KZ"/>
              </w:rPr>
              <w:t xml:space="preserve"> </w:t>
            </w:r>
            <w:r w:rsidR="00B36A13" w:rsidRPr="00B36A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әлемдегі адамның әлеуметтік және жеке басының мәні ретінде негізгі идеологиялық тұжырымдамалардың рөлі мен маңызын негіздеу;</w:t>
            </w:r>
          </w:p>
          <w:p w14:paraId="02310C61" w14:textId="0CDEFE70" w:rsidR="005316D9" w:rsidRPr="00CF1A3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</w:t>
            </w:r>
            <w:r w:rsidR="005316D9" w:rsidRPr="00CF1A3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азіргі әлеуметтік-мәдени шындықты қабылдау және түсіну;</w:t>
            </w:r>
          </w:p>
          <w:p w14:paraId="2F27ACDF" w14:textId="63C18C4E" w:rsidR="005316D9" w:rsidRPr="00CF1A3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 w:rsidRPr="00CF1A3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ргелі әдістемелік аппарат пайдалану;</w:t>
            </w:r>
          </w:p>
          <w:p w14:paraId="333F70B9" w14:textId="77777777" w:rsidR="005316D9" w:rsidRPr="00CF1A34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B665B7" w14:textId="1ADAC444" w:rsidR="005316D9" w:rsidRPr="00CF1A3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 w:rsidRPr="00CF1A3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дамның мінез-құлқына әлеуметтік орта әсер ету дәрежесін анықтау;</w:t>
            </w:r>
          </w:p>
          <w:p w14:paraId="3D14C7A6" w14:textId="5FF544ED" w:rsidR="005316D9" w:rsidRPr="00CF1A3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 w:rsidRPr="00CF1A3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1A34">
              <w:rPr>
                <w:rFonts w:ascii="Times New Roman" w:hAnsi="Times New Roman" w:cs="Times New Roman"/>
                <w:lang w:val="kk-KZ"/>
              </w:rPr>
              <w:t>Ә</w:t>
            </w:r>
            <w:r w:rsidR="005316D9" w:rsidRPr="00CF1A34">
              <w:rPr>
                <w:rFonts w:ascii="Times New Roman" w:hAnsi="Times New Roman" w:cs="Times New Roman"/>
                <w:lang w:val="kk-KZ"/>
              </w:rPr>
              <w:t>леуметтік ортадағы адам мінез-құлық деңгейлерін анықтау.</w:t>
            </w:r>
          </w:p>
          <w:p w14:paraId="578CC361" w14:textId="15DA186F" w:rsidR="005316D9" w:rsidRPr="00CF1A3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08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оғамның қажеттіліктерін, жеке және әлеуметтік проблемаларды шешу, әлеуметтік және мәдени білім мүмкіндігін талдау;</w:t>
            </w:r>
          </w:p>
          <w:p w14:paraId="2183B17A" w14:textId="24AFBBA0" w:rsidR="005316D9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 w:rsidRPr="005316D9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 мен қоғамды әлеуметтік өзара әрекеттесу субъектілері ретінде бағалау;</w:t>
            </w:r>
          </w:p>
          <w:p w14:paraId="2BBFBF41" w14:textId="77A68A11" w:rsidR="005316D9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леуметтанулық көзқарасты қоғамға талдау, әлеуметтік топтар мен әлеуметтік топтардың пайда болуы, әлеуметтік процестердің түрлері мен бағыттары және әлеуметтік өзгерістерді талдау.</w:t>
            </w:r>
          </w:p>
          <w:p w14:paraId="34546F91" w14:textId="68865ABB" w:rsidR="00B36A13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36A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6A13" w:rsidRPr="00B36A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қозғалыстардың пайда болуы мен дамуы, әлеуметтік даму факторлары, әлеуметтік өзара әрекеттесудің түрлері, негізгі әлеуметтік түсініктер мен санаттарды, типологияны және негізгі шарттарын қолдануға, оларды талдай білуге;</w:t>
            </w:r>
          </w:p>
          <w:p w14:paraId="381D1A11" w14:textId="27E7555F" w:rsidR="00B36A13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</w:t>
            </w:r>
            <w:r w:rsidR="007F23B4" w:rsidRPr="007F23B4">
              <w:rPr>
                <w:lang w:val="kk-KZ"/>
              </w:rPr>
              <w:t xml:space="preserve"> </w:t>
            </w:r>
            <w:r w:rsidR="007F23B4"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құндылық құрылымын талдау үшін өздерінің психологиялық қасиеттерін, ресурстарын және қабілеттерін бағалау және өзін-өзі анықтау мен жеке өсу мақсаттарының негізгі басымдықтарын айқындау.</w:t>
            </w:r>
          </w:p>
          <w:p w14:paraId="5ACF3847" w14:textId="64561DF2" w:rsidR="007F23B4" w:rsidRDefault="007F23B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</w:t>
            </w:r>
            <w:r w:rsidRPr="007F23B4">
              <w:rPr>
                <w:lang w:val="kk-KZ"/>
              </w:rPr>
              <w:t xml:space="preserve"> </w:t>
            </w:r>
            <w:r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болашақтағы практикалық іс-қимылдар аясында туындайтын проблемаларды шешуде өздерінің кәсіби қызметіне көзқарас тұрғысынан түсінігін көрсету, құзыреттілігін көрсету және дәлелдерді дәлелдеуді көрсету</w:t>
            </w:r>
          </w:p>
          <w:p w14:paraId="3860287D" w14:textId="76A17984" w:rsidR="00B36A13" w:rsidRPr="003E3A43" w:rsidRDefault="00B36A13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3447" w:rsidRPr="003E3A43" w14:paraId="790DD1D9" w14:textId="77777777" w:rsidTr="00FA26A3">
        <w:trPr>
          <w:trHeight w:val="771"/>
        </w:trPr>
        <w:tc>
          <w:tcPr>
            <w:tcW w:w="3114" w:type="dxa"/>
          </w:tcPr>
          <w:p w14:paraId="3C452DF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946" w:type="dxa"/>
            <w:gridSpan w:val="2"/>
          </w:tcPr>
          <w:p w14:paraId="450201DA" w14:textId="42BDF0E7" w:rsidR="00753447" w:rsidRPr="003E3A43" w:rsidRDefault="00753447" w:rsidP="00335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AKAS1402)Әлеуметтік құрылым және әлеуметтік стратификация,</w:t>
            </w:r>
            <w:r w:rsidRPr="00CF1A34">
              <w:rPr>
                <w:rFonts w:ascii="Times New Roman" w:hAnsi="Times New Roman" w:cs="Times New Roman"/>
              </w:rPr>
              <w:t xml:space="preserve"> </w:t>
            </w:r>
            <w:r w:rsidR="003353FE" w:rsidRPr="00CF1A34">
              <w:rPr>
                <w:rFonts w:ascii="Times New Roman" w:hAnsi="Times New Roman" w:cs="Times New Roman"/>
              </w:rPr>
              <w:t xml:space="preserve">SIK1101Әлеуметтік </w:t>
            </w:r>
            <w:proofErr w:type="spellStart"/>
            <w:r w:rsidR="003353FE" w:rsidRPr="00CF1A34">
              <w:rPr>
                <w:rFonts w:ascii="Times New Roman" w:hAnsi="Times New Roman" w:cs="Times New Roman"/>
              </w:rPr>
              <w:t>жұмыс</w:t>
            </w:r>
            <w:proofErr w:type="spellEnd"/>
            <w:r w:rsidR="00FA26A3">
              <w:rPr>
                <w:rFonts w:ascii="Times New Roman" w:hAnsi="Times New Roman" w:cs="Times New Roman"/>
                <w:lang w:val="kk-KZ"/>
              </w:rPr>
              <w:t>қа</w:t>
            </w:r>
            <w:r w:rsidR="003353FE" w:rsidRPr="00CF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3FE" w:rsidRPr="00CF1A34">
              <w:rPr>
                <w:rFonts w:ascii="Times New Roman" w:hAnsi="Times New Roman" w:cs="Times New Roman"/>
              </w:rPr>
              <w:t>кіріспе</w:t>
            </w:r>
            <w:proofErr w:type="spellEnd"/>
          </w:p>
        </w:tc>
      </w:tr>
      <w:tr w:rsidR="00753447" w:rsidRPr="00F5467F" w14:paraId="7D16C1B7" w14:textId="77777777" w:rsidTr="00FA26A3">
        <w:tc>
          <w:tcPr>
            <w:tcW w:w="3114" w:type="dxa"/>
          </w:tcPr>
          <w:p w14:paraId="223860E1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946" w:type="dxa"/>
            <w:gridSpan w:val="2"/>
          </w:tcPr>
          <w:p w14:paraId="47E7394F" w14:textId="77777777" w:rsidR="00FA26A3" w:rsidRDefault="00753447" w:rsidP="00FA26A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F7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AZhAP 3504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)Әлеуметтік жүйе және үрдістер</w:t>
            </w:r>
            <w:r w:rsidRPr="00FF32E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, </w:t>
            </w:r>
          </w:p>
          <w:p w14:paraId="67E952B4" w14:textId="620DD668" w:rsidR="00753447" w:rsidRPr="003E3A43" w:rsidRDefault="003353FE" w:rsidP="00FA26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IFN 5201Жастармен әлеуметтік жұмыс  </w:t>
            </w:r>
          </w:p>
        </w:tc>
      </w:tr>
      <w:tr w:rsidR="00753447" w:rsidRPr="003E3A43" w14:paraId="08ED57E7" w14:textId="77777777" w:rsidTr="00FA26A3">
        <w:trPr>
          <w:trHeight w:val="4657"/>
        </w:trPr>
        <w:tc>
          <w:tcPr>
            <w:tcW w:w="3114" w:type="dxa"/>
          </w:tcPr>
          <w:p w14:paraId="6D12931F" w14:textId="08D9C198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r w:rsidR="00CF1A3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946" w:type="dxa"/>
            <w:gridSpan w:val="2"/>
          </w:tcPr>
          <w:p w14:paraId="7CA30006" w14:textId="1E9D7078" w:rsidR="00753447" w:rsidRPr="003E3A43" w:rsidRDefault="00CF1A34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5751593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</w:t>
            </w:r>
            <w:r w:rsidR="00753447"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444D873" w14:textId="5AD92028" w:rsidR="003353FE" w:rsidRPr="00FA26A3" w:rsidRDefault="003353FE" w:rsidP="00FA26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Абдикерова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Г. О. </w:t>
            </w:r>
            <w:r w:rsidR="00FA26A3" w:rsidRPr="00FA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ә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леуметтану</w:t>
            </w:r>
            <w:proofErr w:type="spellEnd"/>
            <w:r w:rsidR="00FA26A3" w:rsidRPr="00FA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Қазак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, 2015. – 192 б.</w:t>
            </w:r>
          </w:p>
          <w:p w14:paraId="30306767" w14:textId="68EEFCE5" w:rsidR="003353FE" w:rsidRPr="00FA26A3" w:rsidRDefault="003353FE" w:rsidP="00FA26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Абдирайымова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Г. С.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социологиясы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2-басылым. –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, 2013. – 224 б. </w:t>
            </w:r>
          </w:p>
          <w:p w14:paraId="4BFBBA07" w14:textId="560B5F81" w:rsidR="003353FE" w:rsidRPr="00FA26A3" w:rsidRDefault="003353FE" w:rsidP="00FA26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Әбсаттаров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Дәкенов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Қарасай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  <w:p w14:paraId="131C6FB2" w14:textId="13BCC10C" w:rsidR="003353FE" w:rsidRPr="00FA26A3" w:rsidRDefault="003353FE" w:rsidP="00FA26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Әлемдiк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антологиясы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[10 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томдық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.  (</w:t>
            </w:r>
            <w:proofErr w:type="spellStart"/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Мәдени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мұра</w:t>
            </w:r>
            <w:proofErr w:type="spellEnd"/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). 2007</w:t>
            </w:r>
          </w:p>
          <w:p w14:paraId="44F5A846" w14:textId="65322E11" w:rsidR="003353FE" w:rsidRPr="00FA26A3" w:rsidRDefault="003353FE" w:rsidP="00FA26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ПМУ, 2012  </w:t>
            </w:r>
          </w:p>
          <w:p w14:paraId="1DBF81EE" w14:textId="77777777" w:rsidR="00CF1A34" w:rsidRPr="00FA26A3" w:rsidRDefault="00CF1A34" w:rsidP="00FA26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:</w:t>
            </w:r>
          </w:p>
          <w:p w14:paraId="1F457081" w14:textId="5B2B00E6" w:rsidR="003353FE" w:rsidRPr="00FA26A3" w:rsidRDefault="003353FE" w:rsidP="00FA26A3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Жаназарова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З. Ж.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социологиясы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, 2013. – 240 б.</w:t>
            </w:r>
          </w:p>
          <w:p w14:paraId="45F9CDFE" w14:textId="13B53C2C" w:rsidR="003353FE" w:rsidRPr="00FA26A3" w:rsidRDefault="003353FE" w:rsidP="00FA26A3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Биекенов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Садырова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Әлеуметтанудың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түсiндiрме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сөздiгi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Сөздiк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-Словарь, 2013 </w:t>
            </w:r>
          </w:p>
          <w:p w14:paraId="5D650E95" w14:textId="2C773E0C" w:rsidR="00753447" w:rsidRPr="00CF1A34" w:rsidRDefault="003353FE" w:rsidP="00FA26A3">
            <w:pPr>
              <w:pStyle w:val="a6"/>
              <w:numPr>
                <w:ilvl w:val="0"/>
                <w:numId w:val="41"/>
              </w:numPr>
            </w:pPr>
            <w:proofErr w:type="spellStart"/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Оксфорд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сөздiгi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. Алматы</w:t>
            </w:r>
            <w:r w:rsidRPr="00FA26A3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FA26A3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FA26A3">
              <w:rPr>
                <w:rFonts w:ascii="Times New Roman" w:hAnsi="Times New Roman" w:cs="Times New Roman"/>
              </w:rPr>
              <w:t>, 2002</w:t>
            </w:r>
            <w:r w:rsidRPr="00CF1A34">
              <w:t xml:space="preserve"> </w:t>
            </w:r>
            <w:bookmarkEnd w:id="0"/>
          </w:p>
        </w:tc>
      </w:tr>
    </w:tbl>
    <w:p w14:paraId="1451F05E" w14:textId="73EB8B48" w:rsidR="00254E83" w:rsidRPr="00CF1A34" w:rsidRDefault="00FE152F" w:rsidP="00FE152F">
      <w:pPr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FE152F">
        <w:rPr>
          <w:rFonts w:ascii="Times New Roman" w:hAnsi="Times New Roman" w:cs="Times New Roman"/>
          <w:b/>
        </w:rPr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</w:t>
      </w:r>
      <w:proofErr w:type="spellEnd"/>
      <w:r w:rsidR="00CF1A34">
        <w:rPr>
          <w:rFonts w:ascii="Times New Roman" w:hAnsi="Times New Roman" w:cs="Times New Roman"/>
          <w:b/>
          <w:lang w:val="kk-KZ"/>
        </w:rPr>
        <w:t>п</w:t>
      </w:r>
      <w:r w:rsidR="00CF1A34" w:rsidRPr="00CF1A34">
        <w:rPr>
          <w:rFonts w:ascii="Times New Roman" w:hAnsi="Times New Roman" w:cs="Times New Roman"/>
          <w:b/>
        </w:rPr>
        <w:t xml:space="preserve"> </w:t>
      </w:r>
      <w:proofErr w:type="spellStart"/>
      <w:r w:rsidR="00CF1A34" w:rsidRPr="00FE152F">
        <w:rPr>
          <w:rFonts w:ascii="Times New Roman" w:hAnsi="Times New Roman" w:cs="Times New Roman"/>
          <w:b/>
        </w:rPr>
        <w:t>ереже</w:t>
      </w:r>
      <w:proofErr w:type="spellEnd"/>
      <w:r w:rsidR="00CF1A34">
        <w:rPr>
          <w:rFonts w:ascii="Times New Roman" w:hAnsi="Times New Roman" w:cs="Times New Roman"/>
          <w:b/>
          <w:lang w:val="kk-KZ"/>
        </w:rPr>
        <w:t>лері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EC58A9" w14:paraId="6B1D0955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098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A561" w14:textId="09F6CDD1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</w:t>
            </w:r>
            <w:r w:rsidR="00CF1A34" w:rsidRPr="00CF1A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тәртіп ережелері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14:paraId="7E815C51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43BF86C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25A2B47F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6DF3400E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27ED43B6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544B62E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055360CA" w14:textId="77777777" w:rsidTr="00955C3B">
        <w:tc>
          <w:tcPr>
            <w:tcW w:w="3397" w:type="dxa"/>
          </w:tcPr>
          <w:p w14:paraId="53FBF98A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04A1001F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Критериалдық</w:t>
            </w:r>
            <w:proofErr w:type="spellEnd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F8E68B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Суммативті</w:t>
            </w:r>
            <w:proofErr w:type="spellEnd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6AB4DCFA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753447" w:rsidRPr="003E3A43" w14:paraId="1EE2E086" w14:textId="77777777" w:rsidTr="00753447">
        <w:tc>
          <w:tcPr>
            <w:tcW w:w="817" w:type="dxa"/>
          </w:tcPr>
          <w:p w14:paraId="378E5A7B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64" w:type="dxa"/>
          </w:tcPr>
          <w:p w14:paraId="6B31FD98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992" w:type="dxa"/>
          </w:tcPr>
          <w:p w14:paraId="77DA930C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174823AE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458D887A" w14:textId="77777777" w:rsidR="00753447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3" w:type="dxa"/>
          </w:tcPr>
          <w:p w14:paraId="61B987FC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4" w:type="dxa"/>
          </w:tcPr>
          <w:p w14:paraId="25A2BC52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3" w:type="dxa"/>
          </w:tcPr>
          <w:p w14:paraId="6F1F4D3C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тформасы</w:t>
            </w:r>
          </w:p>
        </w:tc>
      </w:tr>
      <w:tr w:rsidR="00753447" w:rsidRPr="003E3A43" w14:paraId="5B62E961" w14:textId="77777777" w:rsidTr="00753447">
        <w:trPr>
          <w:trHeight w:val="671"/>
        </w:trPr>
        <w:tc>
          <w:tcPr>
            <w:tcW w:w="817" w:type="dxa"/>
            <w:vMerge w:val="restart"/>
          </w:tcPr>
          <w:p w14:paraId="00CC338C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4" w:type="dxa"/>
          </w:tcPr>
          <w:p w14:paraId="34E2448C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r w:rsidR="003353FE" w:rsidRPr="003353FE">
              <w:rPr>
                <w:bCs/>
                <w:sz w:val="24"/>
                <w:szCs w:val="24"/>
                <w:lang w:val="kk-KZ"/>
              </w:rPr>
              <w:t>Жеке адам мен қоғам Тұлғаның құндылық бағыты, бағдары, мүддесі, қажеттіліктері</w:t>
            </w:r>
          </w:p>
        </w:tc>
        <w:tc>
          <w:tcPr>
            <w:tcW w:w="992" w:type="dxa"/>
          </w:tcPr>
          <w:p w14:paraId="676C7BA9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47D0EEB4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35624B8E" w14:textId="020FBAB5" w:rsidR="00753447" w:rsidRPr="005E773D" w:rsidRDefault="00CF1A34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6F94A19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C6DCE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02D780A" w14:textId="77777777" w:rsidR="00753447" w:rsidRPr="00753447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53447" w:rsidRPr="003E3A43" w14:paraId="58307EFA" w14:textId="77777777" w:rsidTr="00753447">
        <w:tc>
          <w:tcPr>
            <w:tcW w:w="817" w:type="dxa"/>
            <w:vMerge/>
          </w:tcPr>
          <w:p w14:paraId="7CA00E98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35CCDB0" w14:textId="77777777" w:rsidR="00753447" w:rsidRPr="003E3A43" w:rsidRDefault="00753447" w:rsidP="00565FC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4BA524" w14:textId="77777777" w:rsidR="00753447" w:rsidRPr="003E3A43" w:rsidRDefault="003353FE" w:rsidP="00A8135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Жеке адам және қоғамға қатысты,</w:t>
            </w:r>
            <w:r w:rsidRPr="003353F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психологиялық және әлеуметтанулық ыңғайлардың ерекшелігі</w:t>
            </w:r>
          </w:p>
        </w:tc>
        <w:tc>
          <w:tcPr>
            <w:tcW w:w="992" w:type="dxa"/>
          </w:tcPr>
          <w:p w14:paraId="030B2582" w14:textId="77777777" w:rsidR="00753447" w:rsidRPr="00410E79" w:rsidRDefault="00FC1B88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DAA8E05" w14:textId="77777777" w:rsidR="00753447" w:rsidRPr="00410E79" w:rsidRDefault="00410E79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992" w:type="dxa"/>
          </w:tcPr>
          <w:p w14:paraId="73172C95" w14:textId="60319523" w:rsidR="00753447" w:rsidRPr="00EE7693" w:rsidRDefault="00CF1A3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B164E02" w14:textId="7F7E8664" w:rsidR="00753447" w:rsidRPr="003E3A43" w:rsidRDefault="00CF1A34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01BB8290" w14:textId="77777777" w:rsidR="00753447" w:rsidRPr="00C0744F" w:rsidRDefault="00C0744F" w:rsidP="00C07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3" w:type="dxa"/>
          </w:tcPr>
          <w:p w14:paraId="118C8E01" w14:textId="77777777" w:rsidR="00753447" w:rsidRP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FC1B88" w14:paraId="01D91DE6" w14:textId="77777777" w:rsidTr="00492D33">
        <w:tc>
          <w:tcPr>
            <w:tcW w:w="10059" w:type="dxa"/>
            <w:gridSpan w:val="8"/>
          </w:tcPr>
          <w:p w14:paraId="578419A8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955C3B" w:rsidRPr="00FC1B88" w14:paraId="3633C373" w14:textId="77777777" w:rsidTr="00753447">
        <w:trPr>
          <w:trHeight w:val="563"/>
        </w:trPr>
        <w:tc>
          <w:tcPr>
            <w:tcW w:w="817" w:type="dxa"/>
          </w:tcPr>
          <w:p w14:paraId="015CA832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4" w:type="dxa"/>
          </w:tcPr>
          <w:p w14:paraId="5AAD3D03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2. </w:t>
            </w:r>
            <w:r w:rsidR="003353FE" w:rsidRPr="003353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Жеке адам және адам мінез-құлқына қатысты философиялық, экзистенцианалдық, антропологиялық көзқарастар.</w:t>
            </w:r>
          </w:p>
        </w:tc>
        <w:tc>
          <w:tcPr>
            <w:tcW w:w="992" w:type="dxa"/>
          </w:tcPr>
          <w:p w14:paraId="430A8B6D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0693BE8D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6D01D48D" w14:textId="6D6D4BAB" w:rsidR="00955C3B" w:rsidRPr="00EE7693" w:rsidRDefault="00CF1A3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A44214D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2BE7F62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129A88C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FC1B88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11AB9241" w14:textId="77777777" w:rsidTr="00753447">
        <w:trPr>
          <w:trHeight w:val="901"/>
        </w:trPr>
        <w:tc>
          <w:tcPr>
            <w:tcW w:w="817" w:type="dxa"/>
          </w:tcPr>
          <w:p w14:paraId="7ADDDC48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2C58A2BB" w14:textId="77777777" w:rsidR="00955C3B" w:rsidRPr="00FC1B88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2.Семинар сұрақтары</w:t>
            </w: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F679B0D" w14:textId="77777777" w:rsidR="00955C3B" w:rsidRPr="003353FE" w:rsidRDefault="003353FE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іс-әрекеттің объектісі және субъектісі ретінде. Қоғам мен адам іс-әрекетінің өзара байланысы</w:t>
            </w:r>
          </w:p>
        </w:tc>
        <w:tc>
          <w:tcPr>
            <w:tcW w:w="992" w:type="dxa"/>
          </w:tcPr>
          <w:p w14:paraId="24B427A1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E61002A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5A501955" w14:textId="43248F81" w:rsidR="00955C3B" w:rsidRPr="003E3A43" w:rsidRDefault="00CF1A3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4DE8B60F" w14:textId="56C326C4" w:rsidR="00955C3B" w:rsidRPr="003E3A43" w:rsidRDefault="00CF1A34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739D31AA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0874D40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3E3A43" w14:paraId="40576933" w14:textId="77777777" w:rsidTr="00FC1B88">
        <w:trPr>
          <w:trHeight w:val="483"/>
        </w:trPr>
        <w:tc>
          <w:tcPr>
            <w:tcW w:w="10059" w:type="dxa"/>
            <w:gridSpan w:val="8"/>
          </w:tcPr>
          <w:p w14:paraId="7E1680C8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955C3B" w:rsidRPr="003E3A43" w14:paraId="3B7C54A4" w14:textId="77777777" w:rsidTr="00753447">
        <w:tc>
          <w:tcPr>
            <w:tcW w:w="817" w:type="dxa"/>
            <w:vMerge w:val="restart"/>
          </w:tcPr>
          <w:p w14:paraId="746B9CC5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14:paraId="5F6A2A33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3. </w:t>
            </w:r>
            <w:r w:rsidR="003353FE" w:rsidRPr="003353FE">
              <w:rPr>
                <w:sz w:val="24"/>
                <w:szCs w:val="24"/>
                <w:lang w:val="kk-KZ"/>
              </w:rPr>
              <w:t>Адамның мәні және табиғаты Тұлғаны қалыптастырудағы қоғамның ролі Тұлғаға қатысты марксистік көзқарастар</w:t>
            </w:r>
          </w:p>
        </w:tc>
        <w:tc>
          <w:tcPr>
            <w:tcW w:w="992" w:type="dxa"/>
          </w:tcPr>
          <w:p w14:paraId="06E1D174" w14:textId="77777777" w:rsidR="00955C3B" w:rsidRPr="00FC1B88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202D0A56" w14:textId="77777777" w:rsidR="00955C3B" w:rsidRPr="00685181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AF24BBF" w14:textId="22D4297D" w:rsidR="00955C3B" w:rsidRPr="00EE7693" w:rsidRDefault="00CF1A34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C50DBAB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07FD93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E97AAB3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753447" w14:paraId="73DD9032" w14:textId="77777777" w:rsidTr="00753447">
        <w:trPr>
          <w:trHeight w:val="737"/>
        </w:trPr>
        <w:tc>
          <w:tcPr>
            <w:tcW w:w="817" w:type="dxa"/>
            <w:vMerge/>
          </w:tcPr>
          <w:p w14:paraId="2BC7F99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31BEB97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3353FE" w:rsidRPr="003353FE">
              <w:rPr>
                <w:lang w:val="kk-KZ"/>
              </w:rPr>
              <w:t xml:space="preserve"> </w:t>
            </w:r>
            <w:r w:rsidR="003353FE"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Адамдағы биологиялық және әлеуметтік факторлардың арақатынасы Марксистік социология рольдердің түрлері туралы</w:t>
            </w:r>
          </w:p>
        </w:tc>
        <w:tc>
          <w:tcPr>
            <w:tcW w:w="992" w:type="dxa"/>
          </w:tcPr>
          <w:p w14:paraId="7CDD2EF7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4C5FB0CB" w14:textId="77777777" w:rsidR="00955C3B" w:rsidRPr="003E3A43" w:rsidRDefault="00685181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0E0E275A" w14:textId="32C3F1C2" w:rsidR="00955C3B" w:rsidRPr="003E3A43" w:rsidRDefault="00CF1A3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00865BC" w14:textId="6C28E6AC" w:rsidR="00955C3B" w:rsidRPr="003E3A43" w:rsidRDefault="00CF1A34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6D33C66B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64FF100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71DD5A30" w14:textId="77777777" w:rsidTr="00753447">
        <w:tc>
          <w:tcPr>
            <w:tcW w:w="817" w:type="dxa"/>
            <w:vMerge/>
          </w:tcPr>
          <w:p w14:paraId="15F1D078" w14:textId="77777777" w:rsidR="00955C3B" w:rsidRPr="00753447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78D73A45" w14:textId="77777777" w:rsidR="00955C3B" w:rsidRPr="003E3A43" w:rsidRDefault="00955C3B" w:rsidP="003353FE">
            <w:pPr>
              <w:pStyle w:val="a8"/>
              <w:spacing w:after="0"/>
              <w:ind w:left="0"/>
              <w:rPr>
                <w:lang w:val="kk-KZ"/>
              </w:rPr>
            </w:pPr>
            <w:r w:rsidRPr="00753447">
              <w:rPr>
                <w:lang w:val="kk-KZ"/>
              </w:rPr>
              <w:t>1</w:t>
            </w:r>
            <w:r w:rsidRPr="003E3A43">
              <w:rPr>
                <w:lang w:val="kk-KZ"/>
              </w:rPr>
              <w:t>.</w:t>
            </w:r>
            <w:r w:rsidRPr="00753447">
              <w:rPr>
                <w:lang w:val="kk-KZ"/>
              </w:rPr>
              <w:t xml:space="preserve">СОӨЖ. </w:t>
            </w:r>
            <w:r w:rsidR="003353FE">
              <w:rPr>
                <w:lang w:val="kk-KZ"/>
              </w:rPr>
              <w:t xml:space="preserve">1 </w:t>
            </w:r>
            <w:r w:rsidRPr="00753447">
              <w:rPr>
                <w:lang w:val="kk-KZ"/>
              </w:rPr>
              <w:t xml:space="preserve">СӨЖ қабылдау және кеңес беру. </w:t>
            </w:r>
            <w:r w:rsidR="003353FE" w:rsidRPr="003353FE">
              <w:rPr>
                <w:lang w:val="kk-KZ"/>
              </w:rPr>
              <w:t>Тұлға қатынастар мен саналы әрекеттердің субъектісі ретінде</w:t>
            </w:r>
          </w:p>
        </w:tc>
        <w:tc>
          <w:tcPr>
            <w:tcW w:w="992" w:type="dxa"/>
          </w:tcPr>
          <w:p w14:paraId="73E36F7C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1134" w:type="dxa"/>
          </w:tcPr>
          <w:p w14:paraId="7738E327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5C6F39CA" w14:textId="77777777" w:rsidR="00955C3B" w:rsidRPr="00753447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3208E681" w14:textId="6CF40AA7" w:rsidR="00955C3B" w:rsidRPr="00753447" w:rsidRDefault="00CF1A34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73B5B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14:paraId="1A7FC0D3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133" w:type="dxa"/>
          </w:tcPr>
          <w:p w14:paraId="32152FF3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955C3B">
              <w:rPr>
                <w:lang w:val="kk-KZ"/>
              </w:rPr>
              <w:t>Zoom вебинар</w:t>
            </w:r>
          </w:p>
        </w:tc>
      </w:tr>
      <w:tr w:rsidR="00C96BE5" w:rsidRPr="00753447" w14:paraId="64980F05" w14:textId="77777777" w:rsidTr="002A174C">
        <w:tc>
          <w:tcPr>
            <w:tcW w:w="10059" w:type="dxa"/>
            <w:gridSpan w:val="8"/>
          </w:tcPr>
          <w:p w14:paraId="53D9C644" w14:textId="77777777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Дедлайн ӨТС3 ,ТТ3</w:t>
            </w:r>
            <w:r w:rsidRPr="00C96BE5">
              <w:rPr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16B1D73F" w14:textId="77777777" w:rsidTr="00753447">
        <w:tc>
          <w:tcPr>
            <w:tcW w:w="817" w:type="dxa"/>
            <w:vMerge w:val="restart"/>
          </w:tcPr>
          <w:p w14:paraId="3885175F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14:paraId="64DE6835" w14:textId="77777777" w:rsidR="00955C3B" w:rsidRPr="003E3A43" w:rsidRDefault="00955C3B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3E3A43">
              <w:t>Дәріс</w:t>
            </w:r>
            <w:proofErr w:type="spellEnd"/>
            <w:r w:rsidRPr="003E3A43">
              <w:t xml:space="preserve"> 4.</w:t>
            </w:r>
            <w:r w:rsidRPr="003E3A43">
              <w:rPr>
                <w:lang w:val="kk-KZ"/>
              </w:rPr>
              <w:t xml:space="preserve"> </w:t>
            </w:r>
            <w:r w:rsidR="003353FE" w:rsidRPr="003353FE">
              <w:rPr>
                <w:lang w:val="kk-KZ"/>
              </w:rPr>
              <w:t>Жеке адамның әлеуметтік мінез-құлығының өзіндік реттелуінің диспозициялық теориясы</w:t>
            </w:r>
          </w:p>
        </w:tc>
        <w:tc>
          <w:tcPr>
            <w:tcW w:w="992" w:type="dxa"/>
          </w:tcPr>
          <w:p w14:paraId="4350AB25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08C287E1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29E3899F" w14:textId="0374C8E2" w:rsidR="00955C3B" w:rsidRPr="00EE7693" w:rsidRDefault="00CF1A34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14:paraId="19236C29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7EF91ABC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3" w:type="dxa"/>
          </w:tcPr>
          <w:p w14:paraId="3583A731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36F56DD0" w14:textId="77777777" w:rsidTr="00753447">
        <w:trPr>
          <w:trHeight w:val="220"/>
        </w:trPr>
        <w:tc>
          <w:tcPr>
            <w:tcW w:w="817" w:type="dxa"/>
            <w:vMerge/>
          </w:tcPr>
          <w:p w14:paraId="3F9B5A9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5EE158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BC1C34" w14:textId="77777777" w:rsidR="00955C3B" w:rsidRPr="003E3A43" w:rsidRDefault="003353FE" w:rsidP="00955C3B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Жеке адамның өмірінде дүниетанымдық, құндылық және нормативтік факторлардың атқаратын ролі</w:t>
            </w:r>
          </w:p>
        </w:tc>
        <w:tc>
          <w:tcPr>
            <w:tcW w:w="992" w:type="dxa"/>
          </w:tcPr>
          <w:p w14:paraId="2092DA06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CC2D792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19D4C925" w14:textId="085D51ED" w:rsidR="00955C3B" w:rsidRPr="003E3A43" w:rsidRDefault="00CF1A3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3354066" w14:textId="6F9C16A1" w:rsidR="00955C3B" w:rsidRPr="003E3A43" w:rsidRDefault="00CF1A34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7CF4461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232EE86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2A0CF4BE" w14:textId="77777777" w:rsidTr="000F7C84">
        <w:trPr>
          <w:trHeight w:val="220"/>
        </w:trPr>
        <w:tc>
          <w:tcPr>
            <w:tcW w:w="10059" w:type="dxa"/>
            <w:gridSpan w:val="8"/>
          </w:tcPr>
          <w:p w14:paraId="008283F5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3ED77CE0" w14:textId="77777777" w:rsidTr="00753447">
        <w:tc>
          <w:tcPr>
            <w:tcW w:w="817" w:type="dxa"/>
            <w:vMerge w:val="restart"/>
          </w:tcPr>
          <w:p w14:paraId="4E15F357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B253F8A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F0354B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C73B5B"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Марксистік емес социологиядағы жеке адамның рольдік теориясы</w:t>
            </w:r>
          </w:p>
        </w:tc>
        <w:tc>
          <w:tcPr>
            <w:tcW w:w="992" w:type="dxa"/>
          </w:tcPr>
          <w:p w14:paraId="5DD5EA8A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729385D9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2082CE3E" w14:textId="0BA58D43" w:rsidR="00955C3B" w:rsidRPr="00EE7693" w:rsidRDefault="00CF1A3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52EF677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B21A3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A34695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3940BBDA" w14:textId="77777777" w:rsidTr="00753447">
        <w:trPr>
          <w:trHeight w:val="347"/>
        </w:trPr>
        <w:tc>
          <w:tcPr>
            <w:tcW w:w="817" w:type="dxa"/>
            <w:vMerge/>
          </w:tcPr>
          <w:p w14:paraId="6BDE606F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D2671F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F0372" w14:textId="77777777" w:rsidR="00955C3B" w:rsidRPr="003E3A43" w:rsidRDefault="00C73B5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роль» және «тұлға аралық роль» - ұғымдарының арақатынасы.</w:t>
            </w:r>
          </w:p>
        </w:tc>
        <w:tc>
          <w:tcPr>
            <w:tcW w:w="992" w:type="dxa"/>
          </w:tcPr>
          <w:p w14:paraId="2A6409C7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AD7D735" w14:textId="77777777" w:rsidR="00955C3B" w:rsidRPr="003E3A43" w:rsidRDefault="002B796E" w:rsidP="002B79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2567E3C6" w14:textId="66CD5C5A" w:rsidR="00955C3B" w:rsidRPr="003E3A43" w:rsidRDefault="00CF1A3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D99DC67" w14:textId="6A5FA4BF" w:rsidR="00955C3B" w:rsidRPr="003E3A43" w:rsidRDefault="00CF1A34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32A91B1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C81C3C9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6EB6881D" w14:textId="77777777" w:rsidTr="00753447">
        <w:tc>
          <w:tcPr>
            <w:tcW w:w="817" w:type="dxa"/>
            <w:vMerge/>
          </w:tcPr>
          <w:p w14:paraId="03737F21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0E0BBC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</w:t>
            </w:r>
          </w:p>
          <w:p w14:paraId="489184C2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3B5B"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Платон, Аристотель – тұлғаға қатысты ойлары. Адам мен қоғамның қажеттіліктері</w:t>
            </w:r>
          </w:p>
        </w:tc>
        <w:tc>
          <w:tcPr>
            <w:tcW w:w="992" w:type="dxa"/>
          </w:tcPr>
          <w:p w14:paraId="119EE5CA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17E23720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5C6977B4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5220D41" w14:textId="22AF090C" w:rsidR="00955C3B" w:rsidRPr="003E3A43" w:rsidRDefault="00CF1A34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166360CA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7D84E79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955C3B" w:rsidRPr="003E3A43" w14:paraId="019DE229" w14:textId="77777777" w:rsidTr="00753447">
        <w:tc>
          <w:tcPr>
            <w:tcW w:w="817" w:type="dxa"/>
            <w:vMerge/>
          </w:tcPr>
          <w:p w14:paraId="6B90BA24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2A41EFCA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992" w:type="dxa"/>
          </w:tcPr>
          <w:p w14:paraId="3E98E3D6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A695F37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77665A0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42557C8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7A5776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71E1E1BC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2FC2B8F6" w14:textId="77777777" w:rsidTr="00166CA8">
        <w:tc>
          <w:tcPr>
            <w:tcW w:w="10059" w:type="dxa"/>
            <w:gridSpan w:val="8"/>
          </w:tcPr>
          <w:p w14:paraId="20F9F1EC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6F38EBF7" w14:textId="77777777" w:rsidTr="00753447">
        <w:tc>
          <w:tcPr>
            <w:tcW w:w="817" w:type="dxa"/>
            <w:vMerge w:val="restart"/>
          </w:tcPr>
          <w:p w14:paraId="5C3E8C9F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14:paraId="66A58A6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="00C73B5B"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қажеттіліктер жүйесі, ал қоғам тыйым салу жүйесі (табу).</w:t>
            </w:r>
          </w:p>
        </w:tc>
        <w:tc>
          <w:tcPr>
            <w:tcW w:w="992" w:type="dxa"/>
          </w:tcPr>
          <w:p w14:paraId="77BAD938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62C30B4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785550DD" w14:textId="54EA9014" w:rsidR="00033B9E" w:rsidRPr="00EE7693" w:rsidRDefault="00CF1A34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C0C289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D2D4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3FA8BB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D5CA2F8" w14:textId="77777777" w:rsidTr="00753447">
        <w:trPr>
          <w:trHeight w:val="250"/>
        </w:trPr>
        <w:tc>
          <w:tcPr>
            <w:tcW w:w="817" w:type="dxa"/>
            <w:vMerge/>
          </w:tcPr>
          <w:p w14:paraId="75C1615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6C0DF5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45BDA5" w14:textId="77777777" w:rsidR="00033B9E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З.Фрейд пен фрейдистердің тұлғаға қатысты теориялары.</w:t>
            </w:r>
          </w:p>
        </w:tc>
        <w:tc>
          <w:tcPr>
            <w:tcW w:w="992" w:type="dxa"/>
          </w:tcPr>
          <w:p w14:paraId="0E8901AA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9119C5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73A8A089" w14:textId="13A3358D" w:rsidR="00033B9E" w:rsidRPr="003E3A43" w:rsidRDefault="00CF1A34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723AABF" w14:textId="63080D7A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1E5A285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3CA9256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23BEFE11" w14:textId="77777777" w:rsidTr="003E3DDC">
        <w:trPr>
          <w:trHeight w:val="250"/>
        </w:trPr>
        <w:tc>
          <w:tcPr>
            <w:tcW w:w="10059" w:type="dxa"/>
            <w:gridSpan w:val="8"/>
          </w:tcPr>
          <w:p w14:paraId="35E4C0A3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70BC149E" w14:textId="77777777" w:rsidTr="00753447">
        <w:trPr>
          <w:trHeight w:val="399"/>
        </w:trPr>
        <w:tc>
          <w:tcPr>
            <w:tcW w:w="817" w:type="dxa"/>
            <w:vMerge w:val="restart"/>
          </w:tcPr>
          <w:p w14:paraId="71258546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14:paraId="4776C9FC" w14:textId="77777777" w:rsidR="00033B9E" w:rsidRPr="003E3A43" w:rsidRDefault="00033B9E" w:rsidP="00C73B5B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</w:rPr>
              <w:t xml:space="preserve"> 7. </w:t>
            </w:r>
            <w:r w:rsidR="00C73B5B" w:rsidRPr="00C73B5B">
              <w:rPr>
                <w:rFonts w:ascii="Times New Roman" w:hAnsi="Times New Roman" w:cs="Times New Roman"/>
                <w:sz w:val="24"/>
                <w:lang w:val="kk-KZ"/>
              </w:rPr>
              <w:t xml:space="preserve">Тұлғаның макро және </w:t>
            </w:r>
            <w:r w:rsidR="00C73B5B"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r w:rsidR="00C73B5B" w:rsidRPr="00C73B5B">
              <w:rPr>
                <w:rFonts w:ascii="Times New Roman" w:hAnsi="Times New Roman" w:cs="Times New Roman"/>
                <w:sz w:val="24"/>
                <w:lang w:val="kk-KZ"/>
              </w:rPr>
              <w:t>икросоциологиялық концепциялары</w:t>
            </w:r>
          </w:p>
        </w:tc>
        <w:tc>
          <w:tcPr>
            <w:tcW w:w="992" w:type="dxa"/>
          </w:tcPr>
          <w:p w14:paraId="332FB69E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87D9EB8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163ED216" w14:textId="71997567" w:rsidR="00033B9E" w:rsidRPr="00EE7693" w:rsidRDefault="00CF1A34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30E5649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5810DC26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19DA8F67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252D25C0" w14:textId="77777777" w:rsidTr="00753447">
        <w:trPr>
          <w:trHeight w:val="765"/>
        </w:trPr>
        <w:tc>
          <w:tcPr>
            <w:tcW w:w="817" w:type="dxa"/>
            <w:vMerge/>
          </w:tcPr>
          <w:p w14:paraId="7A6FE60F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1D9C69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A51D93" w14:textId="77777777" w:rsidR="00033B9E" w:rsidRPr="003E3A43" w:rsidRDefault="00C73B5B" w:rsidP="00033B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жеке адамдар арасындағы өзара әрекеттер</w:t>
            </w:r>
          </w:p>
        </w:tc>
        <w:tc>
          <w:tcPr>
            <w:tcW w:w="992" w:type="dxa"/>
          </w:tcPr>
          <w:p w14:paraId="7B6C4E24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04FEAEB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3980A0A1" w14:textId="71ABF9B8" w:rsidR="00033B9E" w:rsidRPr="003E3A43" w:rsidRDefault="00CF1A34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69F22A6" w14:textId="651378D5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7200EBD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86426B1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36C0763" w14:textId="77777777" w:rsidTr="00C96BE5">
        <w:trPr>
          <w:trHeight w:val="435"/>
        </w:trPr>
        <w:tc>
          <w:tcPr>
            <w:tcW w:w="10059" w:type="dxa"/>
            <w:gridSpan w:val="8"/>
          </w:tcPr>
          <w:p w14:paraId="500DFB3C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4371DCD5" w14:textId="77777777" w:rsidTr="00753447">
        <w:trPr>
          <w:trHeight w:val="675"/>
        </w:trPr>
        <w:tc>
          <w:tcPr>
            <w:tcW w:w="817" w:type="dxa"/>
            <w:vMerge w:val="restart"/>
          </w:tcPr>
          <w:p w14:paraId="22642B98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4" w:type="dxa"/>
          </w:tcPr>
          <w:p w14:paraId="77E93CC2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="00C73B5B"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рольдік концепциясы.</w:t>
            </w:r>
          </w:p>
        </w:tc>
        <w:tc>
          <w:tcPr>
            <w:tcW w:w="992" w:type="dxa"/>
          </w:tcPr>
          <w:p w14:paraId="49CCD6D0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259B89C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570C2AB6" w14:textId="7826D7F8" w:rsidR="00033B9E" w:rsidRPr="00EE7693" w:rsidRDefault="00CF1A34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8CF737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E676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72221A8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4B2A29B9" w14:textId="77777777" w:rsidTr="00753447">
        <w:trPr>
          <w:trHeight w:val="729"/>
        </w:trPr>
        <w:tc>
          <w:tcPr>
            <w:tcW w:w="817" w:type="dxa"/>
            <w:vMerge/>
          </w:tcPr>
          <w:p w14:paraId="0231B711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848B8E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B4D52" w14:textId="77777777" w:rsidR="00033B9E" w:rsidRPr="003E3A43" w:rsidRDefault="00C73B5B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Символикалық интеракционизм – қазіргі батыс әлеуметтанусы </w:t>
            </w:r>
            <w:r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мен психологиясындағы теориялық методологиялық бағыт ретінде (Ч.Кули, Дж.Г.Мид, Дж.Болдуин, Г.Блумер).</w:t>
            </w:r>
          </w:p>
        </w:tc>
        <w:tc>
          <w:tcPr>
            <w:tcW w:w="992" w:type="dxa"/>
          </w:tcPr>
          <w:p w14:paraId="6601F883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ОН3</w:t>
            </w:r>
          </w:p>
        </w:tc>
        <w:tc>
          <w:tcPr>
            <w:tcW w:w="1134" w:type="dxa"/>
          </w:tcPr>
          <w:p w14:paraId="74A79C7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5D2B84FC" w14:textId="591DD97F" w:rsidR="00033B9E" w:rsidRPr="003E3A43" w:rsidRDefault="00CF1A34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9999115" w14:textId="69CDAF68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435FD52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E81230B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3E3A43" w14:paraId="7FF71288" w14:textId="77777777" w:rsidTr="00753447">
        <w:trPr>
          <w:trHeight w:val="729"/>
        </w:trPr>
        <w:tc>
          <w:tcPr>
            <w:tcW w:w="817" w:type="dxa"/>
            <w:vMerge/>
          </w:tcPr>
          <w:p w14:paraId="2B8F780C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9FD360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420EAA4C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Э.Фроммның адамның жалғыздығы, бөлектенуі туралы, әлеуметтік мінез-құлықтың типтері туралы теориясы.</w:t>
            </w:r>
          </w:p>
        </w:tc>
        <w:tc>
          <w:tcPr>
            <w:tcW w:w="992" w:type="dxa"/>
          </w:tcPr>
          <w:p w14:paraId="47A7F3D6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142247F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317EE81D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C9B816A" w14:textId="304FFE20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24C0BA64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3" w:type="dxa"/>
          </w:tcPr>
          <w:p w14:paraId="10BB63F9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C96BE5" w:rsidRPr="003E3A43" w14:paraId="39F75129" w14:textId="77777777" w:rsidTr="00C96BE5">
        <w:trPr>
          <w:trHeight w:val="401"/>
        </w:trPr>
        <w:tc>
          <w:tcPr>
            <w:tcW w:w="10059" w:type="dxa"/>
            <w:gridSpan w:val="8"/>
          </w:tcPr>
          <w:p w14:paraId="448EEBC2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3E3A43" w14:paraId="6E12CA24" w14:textId="77777777" w:rsidTr="00753447">
        <w:trPr>
          <w:trHeight w:val="357"/>
        </w:trPr>
        <w:tc>
          <w:tcPr>
            <w:tcW w:w="817" w:type="dxa"/>
            <w:vMerge w:val="restart"/>
          </w:tcPr>
          <w:p w14:paraId="5FF16A02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4" w:type="dxa"/>
          </w:tcPr>
          <w:p w14:paraId="4B7CBFF1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="00C73B5B" w:rsidRPr="00C73B5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Қазақ халқының өзін сезіну барысында қалыптасқан тұлға идеялары</w:t>
            </w:r>
          </w:p>
        </w:tc>
        <w:tc>
          <w:tcPr>
            <w:tcW w:w="992" w:type="dxa"/>
          </w:tcPr>
          <w:p w14:paraId="0BDC6C00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228019C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73D28DB1" w14:textId="1A3601F8" w:rsidR="00033B9E" w:rsidRPr="00EE7693" w:rsidRDefault="00CF1A34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F92BF33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BE0A20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4975E8A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E9AFA38" w14:textId="77777777" w:rsidTr="00753447">
        <w:trPr>
          <w:trHeight w:val="70"/>
        </w:trPr>
        <w:tc>
          <w:tcPr>
            <w:tcW w:w="817" w:type="dxa"/>
            <w:vMerge/>
          </w:tcPr>
          <w:p w14:paraId="61E1CA9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E25613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F3F76" w14:textId="77777777" w:rsidR="00033B9E" w:rsidRPr="003E3A43" w:rsidRDefault="00C73B5B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Қазақтын ұлы ойшылдарының тұлғаға қатысты көзқарастары</w:t>
            </w:r>
          </w:p>
        </w:tc>
        <w:tc>
          <w:tcPr>
            <w:tcW w:w="992" w:type="dxa"/>
          </w:tcPr>
          <w:p w14:paraId="430292D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4C74CF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CE189C8" w14:textId="16821595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36FB1DE" w14:textId="640C44D9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1F07875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EE0BC0B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7CCD5FF5" w14:textId="77777777" w:rsidTr="00DF3490">
        <w:trPr>
          <w:trHeight w:val="253"/>
        </w:trPr>
        <w:tc>
          <w:tcPr>
            <w:tcW w:w="10059" w:type="dxa"/>
            <w:gridSpan w:val="8"/>
          </w:tcPr>
          <w:p w14:paraId="6A7DF282" w14:textId="77777777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,СӨЖ3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685181" w:rsidRPr="003E3A43" w14:paraId="0B5349C3" w14:textId="77777777" w:rsidTr="00753447">
        <w:trPr>
          <w:trHeight w:val="253"/>
        </w:trPr>
        <w:tc>
          <w:tcPr>
            <w:tcW w:w="817" w:type="dxa"/>
            <w:vMerge w:val="restart"/>
          </w:tcPr>
          <w:p w14:paraId="6DE72812" w14:textId="77777777" w:rsidR="00685181" w:rsidRPr="003E3A43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4" w:type="dxa"/>
          </w:tcPr>
          <w:p w14:paraId="57F9344C" w14:textId="77777777" w:rsidR="00685181" w:rsidRPr="00C73B5B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="00C73B5B"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қоғамға әлеуметтік бейімделуі туралы әлеуметтануда қалыптасқан көзқарастар.</w:t>
            </w:r>
          </w:p>
        </w:tc>
        <w:tc>
          <w:tcPr>
            <w:tcW w:w="992" w:type="dxa"/>
          </w:tcPr>
          <w:p w14:paraId="0E5827E5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66FF3F53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692D49C3" w14:textId="0CF5182E" w:rsidR="00685181" w:rsidRPr="003E3A43" w:rsidRDefault="00CF1A34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973AC4A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5A53C52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F07DA6D" w14:textId="77777777" w:rsidR="00685181" w:rsidRPr="00753447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3E3A43" w14:paraId="2E71B3D6" w14:textId="77777777" w:rsidTr="00753447">
        <w:trPr>
          <w:trHeight w:val="663"/>
        </w:trPr>
        <w:tc>
          <w:tcPr>
            <w:tcW w:w="817" w:type="dxa"/>
            <w:vMerge/>
          </w:tcPr>
          <w:p w14:paraId="1541803B" w14:textId="77777777" w:rsidR="00685181" w:rsidRPr="003E3A43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CE1085D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300AA2B7" w14:textId="77777777" w:rsidR="00685181" w:rsidRPr="00C73B5B" w:rsidRDefault="00C73B5B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Бейімделудің негізгі элементтері: бейімделуге дейінгі, тікелей бейімделу, бейімделуден кейінгі.</w:t>
            </w:r>
          </w:p>
        </w:tc>
        <w:tc>
          <w:tcPr>
            <w:tcW w:w="992" w:type="dxa"/>
          </w:tcPr>
          <w:p w14:paraId="23111289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100D341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7B55B5F" w14:textId="604BFA38" w:rsidR="00685181" w:rsidRPr="003E3A43" w:rsidRDefault="00CF1A34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37F47E6" w14:textId="1F26939E" w:rsidR="00685181" w:rsidRPr="003E3A43" w:rsidRDefault="00CF1A34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44F5E3BF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82F0223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3E3A43" w14:paraId="174AF919" w14:textId="77777777" w:rsidTr="00753447">
        <w:trPr>
          <w:trHeight w:val="663"/>
        </w:trPr>
        <w:tc>
          <w:tcPr>
            <w:tcW w:w="817" w:type="dxa"/>
            <w:vMerge/>
          </w:tcPr>
          <w:p w14:paraId="5B0CD848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6D21D32" w14:textId="7F568FB2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бейімдел</w:t>
            </w:r>
            <w:r w:rsidR="0020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процесінде интеграцияның ролІ</w:t>
            </w:r>
          </w:p>
        </w:tc>
        <w:tc>
          <w:tcPr>
            <w:tcW w:w="992" w:type="dxa"/>
          </w:tcPr>
          <w:p w14:paraId="15B6D53E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221F6957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A1902D4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C8E38CA" w14:textId="7E6C6064" w:rsidR="00C73B5B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</w:t>
            </w:r>
            <w:r w:rsidR="00CF1A34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17255296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0DDDF69F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Zoom вебинар</w:t>
            </w:r>
          </w:p>
        </w:tc>
      </w:tr>
      <w:tr w:rsidR="00C73B5B" w:rsidRPr="003E3A43" w14:paraId="00B22573" w14:textId="77777777" w:rsidTr="00753447">
        <w:trPr>
          <w:trHeight w:val="253"/>
        </w:trPr>
        <w:tc>
          <w:tcPr>
            <w:tcW w:w="817" w:type="dxa"/>
            <w:vMerge/>
          </w:tcPr>
          <w:p w14:paraId="3242E490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B472FCB" w14:textId="77777777" w:rsidR="00C73B5B" w:rsidRPr="00033B9E" w:rsidRDefault="00C73B5B" w:rsidP="00C73B5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992" w:type="dxa"/>
          </w:tcPr>
          <w:p w14:paraId="05016387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2153F149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C5C3CB0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990E422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768CCF07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2EF4837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3E3A43" w14:paraId="11C3193F" w14:textId="77777777" w:rsidTr="009F7AD2">
        <w:trPr>
          <w:trHeight w:val="471"/>
        </w:trPr>
        <w:tc>
          <w:tcPr>
            <w:tcW w:w="10059" w:type="dxa"/>
            <w:gridSpan w:val="8"/>
          </w:tcPr>
          <w:p w14:paraId="4D535A7C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C73B5B" w:rsidRPr="003E3A43" w14:paraId="2820B8D5" w14:textId="77777777" w:rsidTr="00753447">
        <w:trPr>
          <w:trHeight w:val="253"/>
        </w:trPr>
        <w:tc>
          <w:tcPr>
            <w:tcW w:w="817" w:type="dxa"/>
          </w:tcPr>
          <w:p w14:paraId="04AC4ECC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1579178" w14:textId="77777777" w:rsidR="00C73B5B" w:rsidRPr="003E3A43" w:rsidRDefault="00C73B5B" w:rsidP="00C73B5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992" w:type="dxa"/>
          </w:tcPr>
          <w:p w14:paraId="77748C9F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D439C68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5D42A4F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767DB16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64CB248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57606572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3E3A43" w14:paraId="29FCFFB8" w14:textId="77777777" w:rsidTr="00753447">
        <w:trPr>
          <w:trHeight w:val="253"/>
        </w:trPr>
        <w:tc>
          <w:tcPr>
            <w:tcW w:w="817" w:type="dxa"/>
            <w:vMerge w:val="restart"/>
          </w:tcPr>
          <w:p w14:paraId="0A5F84DF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4" w:type="dxa"/>
          </w:tcPr>
          <w:p w14:paraId="0D79090D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11.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Тұлғаның саяси әлеуметтенуі қоғамдық құбылыс және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социологиялық категория ретінде.</w:t>
            </w:r>
          </w:p>
        </w:tc>
        <w:tc>
          <w:tcPr>
            <w:tcW w:w="992" w:type="dxa"/>
          </w:tcPr>
          <w:p w14:paraId="775CE76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ОН4</w:t>
            </w:r>
          </w:p>
        </w:tc>
        <w:tc>
          <w:tcPr>
            <w:tcW w:w="1134" w:type="dxa"/>
          </w:tcPr>
          <w:p w14:paraId="42253BCC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2973C692" w14:textId="57601162" w:rsidR="00C73B5B" w:rsidRPr="003E3A43" w:rsidRDefault="00CF1A34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995912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9ED5A68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1B22333" w14:textId="77777777" w:rsidR="00C73B5B" w:rsidRPr="00753447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C73B5B" w:rsidRPr="003E3A43" w14:paraId="5FD5CC14" w14:textId="77777777" w:rsidTr="00753447">
        <w:trPr>
          <w:trHeight w:val="663"/>
        </w:trPr>
        <w:tc>
          <w:tcPr>
            <w:tcW w:w="817" w:type="dxa"/>
            <w:vMerge/>
          </w:tcPr>
          <w:p w14:paraId="69EB056B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83BC6F7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284CDD8E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 саясатқа тартудағы саяси факторлар мен механиздердің ролі</w:t>
            </w:r>
          </w:p>
        </w:tc>
        <w:tc>
          <w:tcPr>
            <w:tcW w:w="992" w:type="dxa"/>
          </w:tcPr>
          <w:p w14:paraId="27DC52C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A5F5223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45DEE002" w14:textId="445A1197" w:rsidR="00C73B5B" w:rsidRPr="003E3A43" w:rsidRDefault="00CF1A34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24477A8" w14:textId="5C6D53BB" w:rsidR="00C73B5B" w:rsidRPr="003E3A43" w:rsidRDefault="00CF1A34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67AF3415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76DF17B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3E3A43" w14:paraId="19AF02DD" w14:textId="77777777" w:rsidTr="00DC3209">
        <w:trPr>
          <w:trHeight w:val="663"/>
        </w:trPr>
        <w:tc>
          <w:tcPr>
            <w:tcW w:w="10059" w:type="dxa"/>
            <w:gridSpan w:val="8"/>
          </w:tcPr>
          <w:p w14:paraId="280317A6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C73B5B" w:rsidRPr="003E3A43" w14:paraId="6F4825A1" w14:textId="77777777" w:rsidTr="00753447">
        <w:tc>
          <w:tcPr>
            <w:tcW w:w="817" w:type="dxa"/>
            <w:vMerge w:val="restart"/>
          </w:tcPr>
          <w:p w14:paraId="6A0D9DAB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4" w:type="dxa"/>
          </w:tcPr>
          <w:p w14:paraId="27668A9B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Тұлғаның әлеуметтену </w:t>
            </w:r>
            <w:proofErr w:type="gramStart"/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процесінде  ұлттық</w:t>
            </w:r>
            <w:proofErr w:type="gramEnd"/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факторлардың атқаратын ролі.</w:t>
            </w:r>
          </w:p>
        </w:tc>
        <w:tc>
          <w:tcPr>
            <w:tcW w:w="992" w:type="dxa"/>
          </w:tcPr>
          <w:p w14:paraId="23E01BDA" w14:textId="77777777" w:rsidR="00C73B5B" w:rsidRPr="002B796E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7992EDE" w14:textId="77777777" w:rsidR="00C73B5B" w:rsidRPr="002B796E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7AA7EF15" w14:textId="404E9F30" w:rsidR="00C73B5B" w:rsidRPr="00EE7693" w:rsidRDefault="00CF1A34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78C032D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628347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B5321E4" w14:textId="77777777" w:rsidR="00C73B5B" w:rsidRPr="00753447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C73B5B" w:rsidRPr="003E3A43" w14:paraId="51CBC010" w14:textId="77777777" w:rsidTr="00753447">
        <w:trPr>
          <w:trHeight w:val="250"/>
        </w:trPr>
        <w:tc>
          <w:tcPr>
            <w:tcW w:w="817" w:type="dxa"/>
            <w:vMerge/>
          </w:tcPr>
          <w:p w14:paraId="3DD890CB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837869A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338707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қоғамдарда жеке адамның өзін топпен теңдестіре қарауының плюралистік сипаты</w:t>
            </w:r>
          </w:p>
        </w:tc>
        <w:tc>
          <w:tcPr>
            <w:tcW w:w="992" w:type="dxa"/>
          </w:tcPr>
          <w:p w14:paraId="64D00383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1B23AEFB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42FC865C" w14:textId="134220F0" w:rsidR="00C73B5B" w:rsidRPr="003E3A43" w:rsidRDefault="00CF1A34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CBB5395" w14:textId="20711753" w:rsidR="00C73B5B" w:rsidRPr="003E3A43" w:rsidRDefault="00CF1A34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69826500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A69A42A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A400D0" w:rsidRPr="003E3A43" w14:paraId="3BAAB08E" w14:textId="77777777" w:rsidTr="00753447">
        <w:trPr>
          <w:trHeight w:val="250"/>
        </w:trPr>
        <w:tc>
          <w:tcPr>
            <w:tcW w:w="817" w:type="dxa"/>
          </w:tcPr>
          <w:p w14:paraId="109419BB" w14:textId="77777777" w:rsidR="00A400D0" w:rsidRPr="003E3A43" w:rsidRDefault="00A400D0" w:rsidP="00A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CABCE56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061783F3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әлеуметтену процесінің агентері мен бағыттары</w:t>
            </w:r>
          </w:p>
        </w:tc>
        <w:tc>
          <w:tcPr>
            <w:tcW w:w="992" w:type="dxa"/>
          </w:tcPr>
          <w:p w14:paraId="4F2DB86D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808FB73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7BA33A0C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FF6E54E" w14:textId="4EA91360" w:rsidR="00A400D0" w:rsidRDefault="00CF1A34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7DC7C06B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732DB5F7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A400D0" w:rsidRPr="003E3A43" w14:paraId="30D0FD23" w14:textId="77777777" w:rsidTr="000546C5">
        <w:trPr>
          <w:trHeight w:val="250"/>
        </w:trPr>
        <w:tc>
          <w:tcPr>
            <w:tcW w:w="10059" w:type="dxa"/>
            <w:gridSpan w:val="8"/>
          </w:tcPr>
          <w:p w14:paraId="1E43F9C0" w14:textId="77777777" w:rsidR="00A400D0" w:rsidRPr="00676D8E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</w:tbl>
    <w:p w14:paraId="5C8BFF01" w14:textId="77777777" w:rsidR="005E773D" w:rsidRDefault="005E773D"/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033B9E" w:rsidRPr="003E3A43" w14:paraId="68727B1F" w14:textId="77777777" w:rsidTr="00753447">
        <w:trPr>
          <w:trHeight w:val="465"/>
        </w:trPr>
        <w:tc>
          <w:tcPr>
            <w:tcW w:w="817" w:type="dxa"/>
            <w:vMerge w:val="restart"/>
          </w:tcPr>
          <w:p w14:paraId="01C2BAA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14:paraId="267F8B1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A400D0"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әлеуметтенуінде отбасының ролі</w:t>
            </w:r>
          </w:p>
        </w:tc>
        <w:tc>
          <w:tcPr>
            <w:tcW w:w="992" w:type="dxa"/>
          </w:tcPr>
          <w:p w14:paraId="06078C7C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AA53215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5E7F42F1" w14:textId="41D0143F" w:rsidR="00033B9E" w:rsidRPr="00EE769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338064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656E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514FE3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77861E48" w14:textId="77777777" w:rsidTr="00753447">
        <w:trPr>
          <w:trHeight w:val="1230"/>
        </w:trPr>
        <w:tc>
          <w:tcPr>
            <w:tcW w:w="817" w:type="dxa"/>
            <w:vMerge/>
          </w:tcPr>
          <w:p w14:paraId="0AEA554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AD6C97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C461A" w14:textId="77777777" w:rsidR="00033B9E" w:rsidRPr="003E3A43" w:rsidRDefault="00A400D0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0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Қазіргі отбасының келбеті және қызметтері</w:t>
            </w:r>
          </w:p>
        </w:tc>
        <w:tc>
          <w:tcPr>
            <w:tcW w:w="992" w:type="dxa"/>
          </w:tcPr>
          <w:p w14:paraId="751A4C27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0CE865FD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4A9D4B17" w14:textId="79BD1797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F568355" w14:textId="503635F0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04F8FC6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EF8529C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3E3A43" w14:paraId="3ABE1945" w14:textId="77777777" w:rsidTr="00685181">
        <w:trPr>
          <w:trHeight w:val="465"/>
        </w:trPr>
        <w:tc>
          <w:tcPr>
            <w:tcW w:w="10059" w:type="dxa"/>
            <w:gridSpan w:val="8"/>
          </w:tcPr>
          <w:p w14:paraId="6F44BAC5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1245E3" w14:paraId="17038889" w14:textId="77777777" w:rsidTr="00753447">
        <w:trPr>
          <w:trHeight w:val="420"/>
        </w:trPr>
        <w:tc>
          <w:tcPr>
            <w:tcW w:w="817" w:type="dxa"/>
            <w:vMerge w:val="restart"/>
          </w:tcPr>
          <w:p w14:paraId="29DC2FB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4" w:type="dxa"/>
          </w:tcPr>
          <w:p w14:paraId="7F1FCD3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="00A400D0" w:rsidRPr="00A400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теріс мінез-құлықтарының көріну табиғаты және тарихи типтері</w:t>
            </w:r>
          </w:p>
        </w:tc>
        <w:tc>
          <w:tcPr>
            <w:tcW w:w="992" w:type="dxa"/>
          </w:tcPr>
          <w:p w14:paraId="02114866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6C131D2F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345393C1" w14:textId="47FE8B81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558317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36DD68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7CCCDE4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1245E3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1245E3" w14:paraId="5982D0AB" w14:textId="77777777" w:rsidTr="00753447">
        <w:trPr>
          <w:trHeight w:val="70"/>
        </w:trPr>
        <w:tc>
          <w:tcPr>
            <w:tcW w:w="817" w:type="dxa"/>
            <w:vMerge/>
          </w:tcPr>
          <w:p w14:paraId="7D99A80A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0AD0714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</w:p>
          <w:p w14:paraId="7996B57D" w14:textId="77777777" w:rsidR="00033B9E" w:rsidRPr="003E3A43" w:rsidRDefault="00A400D0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Жеке және қоғамдық мүдделер қақтығысы және оларды шешу жолдары</w:t>
            </w:r>
          </w:p>
        </w:tc>
        <w:tc>
          <w:tcPr>
            <w:tcW w:w="992" w:type="dxa"/>
          </w:tcPr>
          <w:p w14:paraId="25BD708D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6F9399AD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0C7B747E" w14:textId="65F59AC0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730B5F3" w14:textId="34DC1D38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22C1239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66800D15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1245E3" w14:paraId="3C0795C7" w14:textId="77777777" w:rsidTr="009A74CD">
        <w:trPr>
          <w:trHeight w:val="70"/>
        </w:trPr>
        <w:tc>
          <w:tcPr>
            <w:tcW w:w="10059" w:type="dxa"/>
            <w:gridSpan w:val="8"/>
          </w:tcPr>
          <w:p w14:paraId="0A8C1B7F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368A1E0B" w14:textId="77777777" w:rsidTr="00753447">
        <w:trPr>
          <w:trHeight w:val="317"/>
        </w:trPr>
        <w:tc>
          <w:tcPr>
            <w:tcW w:w="817" w:type="dxa"/>
            <w:vMerge w:val="restart"/>
          </w:tcPr>
          <w:p w14:paraId="0A09C771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4" w:type="dxa"/>
          </w:tcPr>
          <w:p w14:paraId="3434ECDA" w14:textId="77777777" w:rsidR="00033B9E" w:rsidRPr="00A400D0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="00A400D0"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Өтпелі кезең жағдайындағы тұлға және қоғам</w:t>
            </w:r>
          </w:p>
        </w:tc>
        <w:tc>
          <w:tcPr>
            <w:tcW w:w="992" w:type="dxa"/>
          </w:tcPr>
          <w:p w14:paraId="6D6F46E0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0FEFDDA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315D856A" w14:textId="2380A965" w:rsidR="00033B9E" w:rsidRPr="00EE769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BD3F89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4A4D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D64291D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7704C9C" w14:textId="77777777" w:rsidTr="00753447">
        <w:trPr>
          <w:trHeight w:val="660"/>
        </w:trPr>
        <w:tc>
          <w:tcPr>
            <w:tcW w:w="817" w:type="dxa"/>
            <w:vMerge/>
          </w:tcPr>
          <w:p w14:paraId="6BAF640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29D978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A92AC" w14:textId="77777777" w:rsidR="00033B9E" w:rsidRPr="003E3A43" w:rsidRDefault="00A400D0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Қоғамның әлеуметтік құрылымындағы өзгерістер</w:t>
            </w:r>
          </w:p>
        </w:tc>
        <w:tc>
          <w:tcPr>
            <w:tcW w:w="992" w:type="dxa"/>
          </w:tcPr>
          <w:p w14:paraId="2069A3A8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ОН5</w:t>
            </w:r>
          </w:p>
        </w:tc>
        <w:tc>
          <w:tcPr>
            <w:tcW w:w="1134" w:type="dxa"/>
          </w:tcPr>
          <w:p w14:paraId="0FB82F56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992" w:type="dxa"/>
          </w:tcPr>
          <w:p w14:paraId="27FCBEC6" w14:textId="0CA350EE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62F852D" w14:textId="74CE5819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0814E19F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420552C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753447" w:rsidRPr="003E3A43" w14:paraId="595B749B" w14:textId="77777777" w:rsidTr="00753447">
        <w:trPr>
          <w:trHeight w:val="660"/>
        </w:trPr>
        <w:tc>
          <w:tcPr>
            <w:tcW w:w="817" w:type="dxa"/>
            <w:vMerge/>
          </w:tcPr>
          <w:p w14:paraId="7A37A50E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3C4069E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3EB10A" w14:textId="77777777" w:rsidR="00753447" w:rsidRPr="003E3A43" w:rsidRDefault="00A400D0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Әлеуметтенудің жас ерекшеліктеріне қатысты кезеңдері.</w:t>
            </w:r>
          </w:p>
        </w:tc>
        <w:tc>
          <w:tcPr>
            <w:tcW w:w="992" w:type="dxa"/>
          </w:tcPr>
          <w:p w14:paraId="4A1ABE13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7EFAB8E3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7393E26F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B62B3D7" w14:textId="2242D4AE" w:rsidR="00753447" w:rsidRPr="003E3A43" w:rsidRDefault="00CF1A34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6499E7CA" w14:textId="77777777" w:rsidR="00753447" w:rsidRPr="003E3A43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7F5E226C" w14:textId="77777777" w:rsidR="00753447" w:rsidRPr="003E3A43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3E3A43" w14:paraId="0D470815" w14:textId="77777777" w:rsidTr="00C83A49">
        <w:trPr>
          <w:trHeight w:val="482"/>
        </w:trPr>
        <w:tc>
          <w:tcPr>
            <w:tcW w:w="10059" w:type="dxa"/>
            <w:gridSpan w:val="8"/>
          </w:tcPr>
          <w:p w14:paraId="24954364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753447" w:rsidRPr="003E3A43" w14:paraId="70F30BA6" w14:textId="77777777" w:rsidTr="00753447">
        <w:trPr>
          <w:trHeight w:val="482"/>
        </w:trPr>
        <w:tc>
          <w:tcPr>
            <w:tcW w:w="817" w:type="dxa"/>
          </w:tcPr>
          <w:p w14:paraId="790DBC4E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EFE02C2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1BCA139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C81CBE5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A77CEE7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1497566" w14:textId="77777777" w:rsidR="00753447" w:rsidRPr="003E3A43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A2978BC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409A45B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712E248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7FAB1C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3ED451E6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7256C0A4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0529367D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191C03E6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62CE41A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DB99F3A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28D07670" w14:textId="77777777" w:rsidR="00FA26A3" w:rsidRDefault="00FA26A3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3E534BF" w14:textId="4527F435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Декан</w:t>
      </w:r>
      <w:r w:rsidR="00CF1A3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м.а.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</w:t>
      </w:r>
      <w:r w:rsidR="00CF1A34">
        <w:rPr>
          <w:rFonts w:ascii="Times New Roman" w:eastAsia="Calibri" w:hAnsi="Times New Roman" w:cs="Times New Roman"/>
          <w:sz w:val="24"/>
          <w:szCs w:val="24"/>
          <w:lang w:val="kk-KZ"/>
        </w:rPr>
        <w:t>Өмірбекова А.Ө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2B253A76" w14:textId="77777777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FE15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E4087C0" w14:textId="40971F32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3900FA" w:rsidRPr="003900FA">
        <w:rPr>
          <w:rFonts w:ascii="Times New Roman" w:hAnsi="Times New Roman" w:cs="Times New Roman"/>
          <w:sz w:val="24"/>
          <w:szCs w:val="24"/>
        </w:rPr>
        <w:t xml:space="preserve">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1CA4A426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5BD7"/>
    <w:multiLevelType w:val="hybridMultilevel"/>
    <w:tmpl w:val="12EE9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620228"/>
    <w:multiLevelType w:val="hybridMultilevel"/>
    <w:tmpl w:val="DD8ABB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D8C2DD2"/>
    <w:multiLevelType w:val="hybridMultilevel"/>
    <w:tmpl w:val="DC6EF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E72776"/>
    <w:multiLevelType w:val="hybridMultilevel"/>
    <w:tmpl w:val="4D4A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3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21"/>
  </w:num>
  <w:num w:numId="4">
    <w:abstractNumId w:val="13"/>
  </w:num>
  <w:num w:numId="5">
    <w:abstractNumId w:val="29"/>
  </w:num>
  <w:num w:numId="6">
    <w:abstractNumId w:val="36"/>
  </w:num>
  <w:num w:numId="7">
    <w:abstractNumId w:val="35"/>
  </w:num>
  <w:num w:numId="8">
    <w:abstractNumId w:val="14"/>
  </w:num>
  <w:num w:numId="9">
    <w:abstractNumId w:val="33"/>
  </w:num>
  <w:num w:numId="10">
    <w:abstractNumId w:val="23"/>
  </w:num>
  <w:num w:numId="11">
    <w:abstractNumId w:val="28"/>
  </w:num>
  <w:num w:numId="12">
    <w:abstractNumId w:val="39"/>
  </w:num>
  <w:num w:numId="13">
    <w:abstractNumId w:val="34"/>
  </w:num>
  <w:num w:numId="14">
    <w:abstractNumId w:val="10"/>
  </w:num>
  <w:num w:numId="15">
    <w:abstractNumId w:val="16"/>
  </w:num>
  <w:num w:numId="16">
    <w:abstractNumId w:val="2"/>
  </w:num>
  <w:num w:numId="17">
    <w:abstractNumId w:val="9"/>
  </w:num>
  <w:num w:numId="18">
    <w:abstractNumId w:val="30"/>
  </w:num>
  <w:num w:numId="19">
    <w:abstractNumId w:val="22"/>
  </w:num>
  <w:num w:numId="20">
    <w:abstractNumId w:val="3"/>
  </w:num>
  <w:num w:numId="21">
    <w:abstractNumId w:val="1"/>
  </w:num>
  <w:num w:numId="22">
    <w:abstractNumId w:val="8"/>
  </w:num>
  <w:num w:numId="23">
    <w:abstractNumId w:val="26"/>
  </w:num>
  <w:num w:numId="24">
    <w:abstractNumId w:val="40"/>
  </w:num>
  <w:num w:numId="25">
    <w:abstractNumId w:val="27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6"/>
  </w:num>
  <w:num w:numId="30">
    <w:abstractNumId w:val="7"/>
  </w:num>
  <w:num w:numId="31">
    <w:abstractNumId w:val="1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5"/>
  </w:num>
  <w:num w:numId="35">
    <w:abstractNumId w:val="4"/>
  </w:num>
  <w:num w:numId="36">
    <w:abstractNumId w:val="18"/>
  </w:num>
  <w:num w:numId="37">
    <w:abstractNumId w:val="17"/>
  </w:num>
  <w:num w:numId="38">
    <w:abstractNumId w:val="38"/>
  </w:num>
  <w:num w:numId="39">
    <w:abstractNumId w:val="24"/>
  </w:num>
  <w:num w:numId="40">
    <w:abstractNumId w:val="12"/>
  </w:num>
  <w:num w:numId="41">
    <w:abstractNumId w:val="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07C4"/>
    <w:rsid w:val="00081333"/>
    <w:rsid w:val="00083A63"/>
    <w:rsid w:val="00083FB5"/>
    <w:rsid w:val="000840E5"/>
    <w:rsid w:val="00084DDB"/>
    <w:rsid w:val="00085777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9E6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A04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3FE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0F8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00FA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48B1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2E1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A9F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5AB"/>
    <w:rsid w:val="00530C71"/>
    <w:rsid w:val="005316D9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0714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06B38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5A75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3B4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2D77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3D39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57BA0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0D0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97E4D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6CBE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6A13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2B1A"/>
    <w:rsid w:val="00C23843"/>
    <w:rsid w:val="00C25226"/>
    <w:rsid w:val="00C2643A"/>
    <w:rsid w:val="00C2656D"/>
    <w:rsid w:val="00C34DB7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4EC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B5B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1A34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467F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26A3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65D7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11</cp:revision>
  <cp:lastPrinted>2016-04-21T03:25:00Z</cp:lastPrinted>
  <dcterms:created xsi:type="dcterms:W3CDTF">2021-08-27T15:34:00Z</dcterms:created>
  <dcterms:modified xsi:type="dcterms:W3CDTF">2021-10-21T18:01:00Z</dcterms:modified>
</cp:coreProperties>
</file>